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431"/>
        <w:gridCol w:w="3432"/>
        <w:gridCol w:w="3627"/>
        <w:tblGridChange w:id="0">
          <w:tblGrid>
            <w:gridCol w:w="3431"/>
            <w:gridCol w:w="3432"/>
            <w:gridCol w:w="36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administración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60" w:before="6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 RESPONSABLE D’INSTAL·LACIÓ, INICI I EXERCICI D’ACTIVITAT ITINERANT (art. 56)</w:t>
            </w:r>
            <w:r w:rsidDel="00000000" w:rsidR="00000000" w:rsidRPr="00000000">
              <w:rPr>
                <w:rtl w:val="0"/>
              </w:rPr>
            </w:r>
          </w:p>
          <w:p w:rsidR="00000000" w:rsidDel="00000000" w:rsidP="00000000" w:rsidRDefault="00000000" w:rsidRPr="00000000" w14:paraId="0000000A">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DECLARACIÓN RESPONSABLE DE INSTALACIÓN, INICIO Y EJERCICIO DE ACTIVIDAD ITINERANTE (art. 56)</w:t>
            </w:r>
            <w:r w:rsidDel="00000000" w:rsidR="00000000" w:rsidRPr="00000000">
              <w:rPr>
                <w:rtl w:val="0"/>
              </w:rPr>
            </w:r>
          </w:p>
        </w:tc>
      </w:tr>
    </w:tbl>
    <w:p w:rsidR="00000000" w:rsidDel="00000000" w:rsidP="00000000" w:rsidRDefault="00000000" w:rsidRPr="00000000" w14:paraId="0000000D">
      <w:pPr>
        <w:spacing w:after="0" w:before="0" w:lineRule="auto"/>
        <w:jc w:val="both"/>
        <w:rPr>
          <w:rFonts w:ascii="LegacySanITCBoo" w:cs="LegacySanITCBoo" w:eastAsia="LegacySanITCBoo" w:hAnsi="LegacySanITCBoo"/>
          <w:b w:val="1"/>
          <w:sz w:val="12"/>
          <w:szCs w:val="12"/>
          <w:u w:val="single"/>
          <w:vertAlign w:val="baseline"/>
        </w:rPr>
      </w:pPr>
      <w:r w:rsidDel="00000000" w:rsidR="00000000" w:rsidRPr="00000000">
        <w:rPr>
          <w:rtl w:val="0"/>
        </w:rPr>
      </w:r>
    </w:p>
    <w:tbl>
      <w:tblPr>
        <w:tblStyle w:val="Table2"/>
        <w:tblW w:w="4719.0" w:type="dxa"/>
        <w:jc w:val="left"/>
        <w:tblInd w:w="-108.0" w:type="dxa"/>
        <w:tblLayout w:type="fixed"/>
        <w:tblLook w:val="0000"/>
      </w:tblPr>
      <w:tblGrid>
        <w:gridCol w:w="4719"/>
        <w:tblGridChange w:id="0">
          <w:tblGrid>
            <w:gridCol w:w="47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CLASSIFICACIÓ DE L’ACTIVITAT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CLASIFICACIÓN DE LA ACTIVIDAD</w:t>
            </w:r>
          </w:p>
        </w:tc>
      </w:tr>
      <w:tr>
        <w:trPr>
          <w:cantSplit w:val="0"/>
          <w:trHeight w:val="128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503.0" w:type="dxa"/>
              <w:jc w:val="left"/>
              <w:tblLayout w:type="fixed"/>
              <w:tblLook w:val="0000"/>
            </w:tblPr>
            <w:tblGrid>
              <w:gridCol w:w="582"/>
              <w:gridCol w:w="3921"/>
              <w:tblGridChange w:id="0">
                <w:tblGrid>
                  <w:gridCol w:w="582"/>
                  <w:gridCol w:w="3921"/>
                </w:tblGrid>
              </w:tblGridChange>
            </w:tblGrid>
            <w:tr>
              <w:trPr>
                <w:cantSplit w:val="0"/>
                <w:trHeight w:val="1494" w:hRule="atLeast"/>
                <w:tblHeader w:val="0"/>
              </w:trPr>
              <w:tc>
                <w:tcPr>
                  <w:shd w:fill="auto" w:val="clear"/>
                  <w:vAlign w:val="center"/>
                </w:tcPr>
                <w:p w:rsidR="00000000" w:rsidDel="00000000" w:rsidP="00000000" w:rsidRDefault="00000000" w:rsidRPr="00000000" w14:paraId="00000011">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155575</wp:posOffset>
                        </wp:positionH>
                        <wp:positionV relativeFrom="paragraph">
                          <wp:posOffset>8255</wp:posOffset>
                        </wp:positionV>
                        <wp:extent cx="228600" cy="228600"/>
                        <wp:effectExtent b="0" l="0" r="0" t="0"/>
                        <wp:wrapSquare wrapText="bothSides" distB="0" distT="0" distL="114935" distR="114935"/>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8600" cy="22860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137160</wp:posOffset>
                        </wp:positionH>
                        <wp:positionV relativeFrom="paragraph">
                          <wp:posOffset>442594</wp:posOffset>
                        </wp:positionV>
                        <wp:extent cx="209550" cy="228600"/>
                        <wp:effectExtent b="0" l="0" r="0" t="0"/>
                        <wp:wrapSquare wrapText="bothSides" distB="0" distT="0" distL="114935" distR="114935"/>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9550" cy="228600"/>
                                </a:xfrm>
                                <a:prstGeom prst="rect"/>
                                <a:ln/>
                              </pic:spPr>
                            </pic:pic>
                          </a:graphicData>
                        </a:graphic>
                      </wp:anchor>
                    </w:drawing>
                  </w:r>
                </w:p>
              </w:tc>
              <w:tc>
                <w:tcPr>
                  <w:shd w:fill="auto" w:val="clear"/>
                  <w:vAlign w:val="top"/>
                </w:tcPr>
                <w:p w:rsidR="00000000" w:rsidDel="00000000" w:rsidP="00000000" w:rsidRDefault="00000000" w:rsidRPr="00000000" w14:paraId="00000013">
                  <w:pPr>
                    <w:spacing w:after="0" w:before="12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ITINERANT MAJOR (AIMa)</w:t>
                  </w:r>
                  <w:r w:rsidDel="00000000" w:rsidR="00000000" w:rsidRPr="00000000">
                    <w:rPr>
                      <w:rtl w:val="0"/>
                    </w:rPr>
                  </w:r>
                </w:p>
                <w:p w:rsidR="00000000" w:rsidDel="00000000" w:rsidP="00000000" w:rsidRDefault="00000000" w:rsidRPr="00000000" w14:paraId="00000014">
                  <w:pPr>
                    <w:spacing w:after="0" w:before="0" w:line="24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ITINERANTE MAYOR (AIMa)</w:t>
                  </w:r>
                  <w:r w:rsidDel="00000000" w:rsidR="00000000" w:rsidRPr="00000000">
                    <w:rPr>
                      <w:rtl w:val="0"/>
                    </w:rPr>
                  </w:r>
                </w:p>
                <w:p w:rsidR="00000000" w:rsidDel="00000000" w:rsidP="00000000" w:rsidRDefault="00000000" w:rsidRPr="00000000" w14:paraId="00000015">
                  <w:pPr>
                    <w:spacing w:after="0" w:before="0" w:line="240" w:lineRule="auto"/>
                    <w:rPr>
                      <w:rFonts w:ascii="LegacySanITCBoo" w:cs="LegacySanITCBoo" w:eastAsia="LegacySanITCBoo" w:hAnsi="LegacySanITCBoo"/>
                      <w:i w:val="1"/>
                      <w:sz w:val="16"/>
                      <w:szCs w:val="16"/>
                      <w:vertAlign w:val="baseline"/>
                    </w:rPr>
                  </w:pPr>
                  <w:r w:rsidDel="00000000" w:rsidR="00000000" w:rsidRPr="00000000">
                    <w:rPr>
                      <w:rtl w:val="0"/>
                    </w:rPr>
                  </w:r>
                </w:p>
                <w:p w:rsidR="00000000" w:rsidDel="00000000" w:rsidP="00000000" w:rsidRDefault="00000000" w:rsidRPr="00000000" w14:paraId="00000016">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ITINERANT MENOR (AIMe)</w:t>
                  </w:r>
                  <w:r w:rsidDel="00000000" w:rsidR="00000000" w:rsidRPr="00000000">
                    <w:rPr>
                      <w:rtl w:val="0"/>
                    </w:rPr>
                  </w:r>
                </w:p>
                <w:p w:rsidR="00000000" w:rsidDel="00000000" w:rsidP="00000000" w:rsidRDefault="00000000" w:rsidRPr="00000000" w14:paraId="00000017">
                  <w:pPr>
                    <w:spacing w:after="0" w:before="0" w:line="24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ITINERANTE MENOR (AIMe)</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9">
      <w:pPr>
        <w:spacing w:after="0" w:before="0" w:lineRule="auto"/>
        <w:rPr>
          <w:rFonts w:ascii="LegacySanITCBoo" w:cs="LegacySanITCBoo" w:eastAsia="LegacySanITCBoo" w:hAnsi="LegacySanITCBoo"/>
          <w:b w:val="1"/>
          <w:sz w:val="12"/>
          <w:szCs w:val="12"/>
          <w:vertAlign w:val="baseline"/>
        </w:rPr>
      </w:pPr>
      <w:r w:rsidDel="00000000" w:rsidR="00000000" w:rsidRPr="00000000">
        <w:rPr>
          <w:rtl w:val="0"/>
        </w:rPr>
      </w:r>
    </w:p>
    <w:tbl>
      <w:tblPr>
        <w:tblStyle w:val="Table4"/>
        <w:tblW w:w="10490.0" w:type="dxa"/>
        <w:jc w:val="left"/>
        <w:tblInd w:w="-108.0" w:type="dxa"/>
        <w:tblLayout w:type="fixed"/>
        <w:tblLook w:val="0000"/>
      </w:tblPr>
      <w:tblGrid>
        <w:gridCol w:w="1109"/>
        <w:gridCol w:w="1712"/>
        <w:gridCol w:w="3466"/>
        <w:gridCol w:w="1384"/>
        <w:gridCol w:w="653"/>
        <w:gridCol w:w="2166"/>
        <w:tblGridChange w:id="0">
          <w:tblGrid>
            <w:gridCol w:w="1109"/>
            <w:gridCol w:w="1712"/>
            <w:gridCol w:w="3466"/>
            <w:gridCol w:w="1384"/>
            <w:gridCol w:w="653"/>
            <w:gridCol w:w="2166"/>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A">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DECLARANT/DECLARANTE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2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D">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PARA NOTIFICACIONES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34">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5">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3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3F">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43">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4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9">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4A">
      <w:pPr>
        <w:spacing w:after="0" w:before="0" w:line="240" w:lineRule="auto"/>
        <w:jc w:val="both"/>
        <w:rPr>
          <w:rFonts w:ascii="LegacySanITCBoo" w:cs="LegacySanITCBoo" w:eastAsia="LegacySanITCBoo" w:hAnsi="LegacySanITCBoo"/>
          <w:b w:val="1"/>
          <w:sz w:val="12"/>
          <w:szCs w:val="12"/>
          <w:vertAlign w:val="baseline"/>
        </w:rPr>
      </w:pPr>
      <w:r w:rsidDel="00000000" w:rsidR="00000000" w:rsidRPr="00000000">
        <w:rPr>
          <w:rtl w:val="0"/>
        </w:rPr>
      </w:r>
    </w:p>
    <w:tbl>
      <w:tblPr>
        <w:tblStyle w:val="Table5"/>
        <w:tblW w:w="10490.0" w:type="dxa"/>
        <w:jc w:val="left"/>
        <w:tblInd w:w="-108.0" w:type="dxa"/>
        <w:tblLayout w:type="fixed"/>
        <w:tblLook w:val="0000"/>
      </w:tblPr>
      <w:tblGrid>
        <w:gridCol w:w="3940"/>
        <w:gridCol w:w="2365"/>
        <w:gridCol w:w="2026"/>
        <w:gridCol w:w="2159"/>
        <w:tblGridChange w:id="0">
          <w:tblGrid>
            <w:gridCol w:w="3940"/>
            <w:gridCol w:w="2365"/>
            <w:gridCol w:w="2026"/>
            <w:gridCol w:w="2159"/>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4B">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L’EMPLAÇAMENT I DE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EMPLAZAMIENTO Y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de l’activitat </w:t>
            </w:r>
            <w:r w:rsidDel="00000000" w:rsidR="00000000" w:rsidRPr="00000000">
              <w:rPr>
                <w:rtl w:val="0"/>
              </w:rPr>
            </w:r>
          </w:p>
          <w:p w:rsidR="00000000" w:rsidDel="00000000" w:rsidP="00000000" w:rsidRDefault="00000000" w:rsidRPr="00000000" w14:paraId="00000050">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 de la actividad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spacing w:after="0" w:before="0" w:lineRule="auto"/>
              <w:ind w:left="0" w:right="33" w:firstLine="0"/>
              <w:rPr>
                <w:rFonts w:ascii="LegacySanITCBoo" w:cs="LegacySanITCBoo" w:eastAsia="LegacySanITCBoo" w:hAnsi="LegacySanITCBoo"/>
                <w:b w:val="1"/>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spacing w:after="0" w:before="0" w:lineRule="auto"/>
              <w:ind w:left="0" w:right="33" w:firstLine="0"/>
              <w:rPr>
                <w:vertAlign w:val="baseline"/>
              </w:rPr>
            </w:pPr>
            <w:r w:rsidDel="00000000" w:rsidR="00000000" w:rsidRPr="00000000">
              <w:rPr>
                <w:rFonts w:ascii="LegacySanITCBoo" w:cs="LegacySanITCBoo" w:eastAsia="LegacySanITCBoo" w:hAnsi="LegacySanITCBoo"/>
                <w:sz w:val="18"/>
                <w:szCs w:val="18"/>
                <w:vertAlign w:val="baseline"/>
                <w:rtl w:val="0"/>
              </w:rPr>
              <w:t xml:space="preserve">Núm. registre (si escau)</w:t>
            </w:r>
            <w:r w:rsidDel="00000000" w:rsidR="00000000" w:rsidRPr="00000000">
              <w:rPr>
                <w:rtl w:val="0"/>
              </w:rPr>
            </w:r>
          </w:p>
          <w:p w:rsidR="00000000" w:rsidDel="00000000" w:rsidP="00000000" w:rsidRDefault="00000000" w:rsidRPr="00000000" w14:paraId="00000053">
            <w:pPr>
              <w:spacing w:after="0" w:before="0" w:lineRule="auto"/>
              <w:ind w:left="0" w:right="33" w:firstLine="0"/>
              <w:rPr>
                <w:vertAlign w:val="baseline"/>
              </w:rPr>
            </w:pPr>
            <w:r w:rsidDel="00000000" w:rsidR="00000000" w:rsidRPr="00000000">
              <w:rPr>
                <w:rFonts w:ascii="LegacySanITCBoo" w:cs="LegacySanITCBoo" w:eastAsia="LegacySanITCBoo" w:hAnsi="LegacySanITCBoo"/>
                <w:i w:val="1"/>
                <w:sz w:val="18"/>
                <w:szCs w:val="18"/>
                <w:vertAlign w:val="baseline"/>
                <w:rtl w:val="0"/>
              </w:rPr>
              <w:t xml:space="preserve">Nº registro (si procede)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spacing w:after="0" w:before="0" w:lineRule="auto"/>
              <w:ind w:left="0" w:right="33" w:firstLine="0"/>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5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Tècnic/a director de la instal·lació</w:t>
            </w:r>
            <w:r w:rsidDel="00000000" w:rsidR="00000000" w:rsidRPr="00000000">
              <w:rPr>
                <w:rtl w:val="0"/>
              </w:rPr>
            </w:r>
          </w:p>
          <w:p w:rsidR="00000000" w:rsidDel="00000000" w:rsidP="00000000" w:rsidRDefault="00000000" w:rsidRPr="00000000" w14:paraId="0000005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Técnico/a director de la instalación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C">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inici de l’activitat</w:t>
            </w:r>
            <w:r w:rsidDel="00000000" w:rsidR="00000000" w:rsidRPr="00000000">
              <w:rPr>
                <w:rtl w:val="0"/>
              </w:rPr>
            </w:r>
          </w:p>
          <w:p w:rsidR="00000000" w:rsidDel="00000000" w:rsidP="00000000" w:rsidRDefault="00000000" w:rsidRPr="00000000" w14:paraId="00000060">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de inicio de la actividad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d’aixecament i desmuntatge</w:t>
            </w:r>
            <w:r w:rsidDel="00000000" w:rsidR="00000000" w:rsidRPr="00000000">
              <w:rPr>
                <w:rtl w:val="0"/>
              </w:rPr>
            </w:r>
          </w:p>
          <w:p w:rsidR="00000000" w:rsidDel="00000000" w:rsidP="00000000" w:rsidRDefault="00000000" w:rsidRPr="00000000" w14:paraId="0000006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de levantamiento y desmontaje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6">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69">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6"/>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6A">
            <w:pPr>
              <w:spacing w:after="0" w:before="0" w:lineRule="auto"/>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b w:val="1"/>
                <w:i w:val="1"/>
                <w:sz w:val="20"/>
                <w:szCs w:val="20"/>
                <w:vertAlign w:val="baseline"/>
                <w:rtl w:val="0"/>
              </w:rPr>
              <w:t xml:space="preserve">DOCUMENTACIÓN ADJUNTA</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egacySanITCBoo" w:cs="LegacySanITCBoo" w:eastAsia="LegacySanITCBoo" w:hAnsi="LegacySanITCBoo"/>
                <w:sz w:val="20"/>
                <w:szCs w:val="20"/>
                <w:vertAlign w:val="baseline"/>
              </w:rPr>
            </w:pPr>
            <w:r w:rsidDel="00000000" w:rsidR="00000000" w:rsidRPr="00000000">
              <w:rPr>
                <w:rtl w:val="0"/>
              </w:rPr>
            </w:r>
          </w:p>
          <w:tbl>
            <w:tblPr>
              <w:tblStyle w:val="Table7"/>
              <w:tblW w:w="9980.0" w:type="dxa"/>
              <w:jc w:val="left"/>
              <w:tblLayout w:type="fixed"/>
              <w:tblLook w:val="0000"/>
            </w:tblPr>
            <w:tblGrid>
              <w:gridCol w:w="420"/>
              <w:gridCol w:w="9560"/>
              <w:tblGridChange w:id="0">
                <w:tblGrid>
                  <w:gridCol w:w="420"/>
                  <w:gridCol w:w="9560"/>
                </w:tblGrid>
              </w:tblGridChange>
            </w:tblGrid>
            <w:tr>
              <w:trPr>
                <w:cantSplit w:val="0"/>
                <w:tblHeader w:val="0"/>
              </w:trPr>
              <w:tc>
                <w:tcPr>
                  <w:shd w:fill="auto" w:val="cle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56540" cy="247015"/>
                        <wp:effectExtent b="0" l="0" r="0" t="0"/>
                        <wp:wrapNone/>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6540" cy="247015"/>
                                </a:xfrm>
                                <a:prstGeom prst="rect"/>
                                <a:ln/>
                              </pic:spPr>
                            </pic:pic>
                          </a:graphicData>
                        </a:graphic>
                      </wp:anchor>
                    </w:drawing>
                  </w:r>
                </w:p>
              </w:tc>
              <w:tc>
                <w:tcPr>
                  <w:shd w:fill="auto" w:val="cle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Resolució d'inscripció en el Registre Autonòmic d'Activitats, Secció II d’ Activitats Itinerants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Resolución de inscripción en el Registro Autonómico de Actividades, Sección II de Actividades Itinerantes</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56540" cy="247015"/>
                        <wp:effectExtent b="0" l="0" r="0" t="0"/>
                        <wp:wrapNone/>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56540" cy="247015"/>
                                </a:xfrm>
                                <a:prstGeom prst="rect"/>
                                <a:ln/>
                              </pic:spPr>
                            </pic:pic>
                          </a:graphicData>
                        </a:graphic>
                      </wp:anchor>
                    </w:drawing>
                  </w:r>
                </w:p>
              </w:tc>
              <w:tc>
                <w:tcPr>
                  <w:shd w:fill="auto" w:val="cle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No es necessària la inscripció en el Registre Autonòmic d'Activitats, Secció II d’ Activitats Itinerants, perquè es tracta d'una activitat anteriorment anomenada activitat temporal no convalidable existent (DT5)</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No es necesaria la inscripción en el Registro Autonòmico de Actividades, Sección II de Actividades Itinerantes, porque se trata de una actividad anteriormente llamada actividad temporal no convalidable existente (DT5)</w:t>
                  </w: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5">
            <w:pPr>
              <w:spacing w:after="0" w:before="0" w:lineRule="auto"/>
              <w:ind w:left="284" w:right="0" w:firstLine="0"/>
              <w:jc w:val="both"/>
              <w:rPr>
                <w:vertAlign w:val="baseline"/>
              </w:rPr>
            </w:pPr>
            <w:bookmarkStart w:colFirst="0" w:colLast="0" w:name="_heading=h.gjdgxs" w:id="0"/>
            <w:bookmarkEnd w:id="0"/>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ab/>
              <w:t xml:space="preserve">Plànol d’emplaçament de l’activitat itinerant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Plano de emplazamiento de la actividad itinerante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980.0" w:type="dxa"/>
              <w:jc w:val="left"/>
              <w:tblLayout w:type="fixed"/>
              <w:tblLook w:val="0000"/>
            </w:tblPr>
            <w:tblGrid>
              <w:gridCol w:w="420"/>
              <w:gridCol w:w="9560"/>
              <w:tblGridChange w:id="0">
                <w:tblGrid>
                  <w:gridCol w:w="420"/>
                  <w:gridCol w:w="9560"/>
                </w:tblGrid>
              </w:tblGridChange>
            </w:tblGrid>
            <w:tr>
              <w:trPr>
                <w:cantSplit w:val="0"/>
                <w:tblHeader w:val="0"/>
              </w:trPr>
              <w:tc>
                <w:tcPr>
                  <w:shd w:fill="auto" w:val="cle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3190" cy="123190"/>
                        <wp:effectExtent b="0" l="0" r="0" t="0"/>
                        <wp:wrapNone/>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23190" cy="123190"/>
                                </a:xfrm>
                                <a:prstGeom prst="rect"/>
                                <a:ln/>
                              </pic:spPr>
                            </pic:pic>
                          </a:graphicData>
                        </a:graphic>
                      </wp:anchor>
                    </w:drawing>
                  </w:r>
                </w:p>
              </w:tc>
              <w:tc>
                <w:tcPr>
                  <w:shd w:fill="auto" w:val="cle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Autorització de l'organisme competent del domini públic</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Autorización del organismo competente del dominio públicos</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3190" cy="123190"/>
                        <wp:effectExtent b="0" l="0" r="0" t="0"/>
                        <wp:wrapNone/>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23190" cy="123190"/>
                                </a:xfrm>
                                <a:prstGeom prst="rect"/>
                                <a:ln/>
                              </pic:spPr>
                            </pic:pic>
                          </a:graphicData>
                        </a:graphic>
                      </wp:anchor>
                    </w:drawing>
                  </w:r>
                </w:p>
              </w:tc>
              <w:tc>
                <w:tcPr>
                  <w:shd w:fill="auto" w:val="clea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No precís autorització de l'organisme competent del domini públic, perquè està ubicada en una zona privada         </w:t>
                  </w: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No preciso autorización del organismo competente del dominio público, porque está ubicada en una zona privada</w:t>
                  </w: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gacySanITCBoo" w:cs="LegacySanITCBoo" w:eastAsia="LegacySanITCBoo" w:hAnsi="LegacySanITCBo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2">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 instal·lació, accés i exercici d’activitats a les Illes  Balears,  </w:t>
      </w:r>
      <w:r w:rsidDel="00000000" w:rsidR="00000000" w:rsidRPr="00000000">
        <w:rPr>
          <w:rtl w:val="0"/>
        </w:rPr>
      </w:r>
    </w:p>
    <w:p w:rsidR="00000000" w:rsidDel="00000000" w:rsidP="00000000" w:rsidRDefault="00000000" w:rsidRPr="00000000" w14:paraId="00000083">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 </w:t>
      </w:r>
      <w:r w:rsidDel="00000000" w:rsidR="00000000" w:rsidRPr="00000000">
        <w:rPr>
          <w:rtl w:val="0"/>
        </w:rPr>
      </w:r>
    </w:p>
    <w:p w:rsidR="00000000" w:rsidDel="00000000" w:rsidP="00000000" w:rsidRDefault="00000000" w:rsidRPr="00000000" w14:paraId="00000084">
      <w:pPr>
        <w:spacing w:after="0" w:before="0" w:line="240" w:lineRule="auto"/>
        <w:jc w:val="both"/>
        <w:rPr>
          <w:rFonts w:ascii="LegacySanITCBoo" w:cs="LegacySanITCBoo" w:eastAsia="LegacySanITCBoo" w:hAnsi="LegacySanITCBoo"/>
          <w:b w:val="1"/>
          <w:i w:val="1"/>
          <w:sz w:val="20"/>
          <w:szCs w:val="20"/>
          <w:vertAlign w:val="baseline"/>
        </w:rPr>
      </w:pPr>
      <w:r w:rsidDel="00000000" w:rsidR="00000000" w:rsidRPr="00000000">
        <w:rPr>
          <w:rtl w:val="0"/>
        </w:rPr>
      </w:r>
    </w:p>
    <w:p w:rsidR="00000000" w:rsidDel="00000000" w:rsidP="00000000" w:rsidRDefault="00000000" w:rsidRPr="00000000" w14:paraId="00000085">
      <w:pPr>
        <w:spacing w:after="0" w:before="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  sota la meva responsabilitat:</w:t>
      </w:r>
      <w:r w:rsidDel="00000000" w:rsidR="00000000" w:rsidRPr="00000000">
        <w:rPr>
          <w:rtl w:val="0"/>
        </w:rPr>
      </w:r>
    </w:p>
    <w:p w:rsidR="00000000" w:rsidDel="00000000" w:rsidP="00000000" w:rsidRDefault="00000000" w:rsidRPr="00000000" w14:paraId="00000086">
      <w:pPr>
        <w:spacing w:after="0" w:before="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DECLARO bajo mi responsabilidad:</w:t>
      </w:r>
      <w:r w:rsidDel="00000000" w:rsidR="00000000" w:rsidRPr="00000000">
        <w:rPr>
          <w:rtl w:val="0"/>
        </w:rPr>
      </w:r>
    </w:p>
    <w:p w:rsidR="00000000" w:rsidDel="00000000" w:rsidP="00000000" w:rsidRDefault="00000000" w:rsidRPr="00000000" w14:paraId="00000087">
      <w:pPr>
        <w:spacing w:after="0" w:before="0" w:lineRule="auto"/>
        <w:jc w:val="both"/>
        <w:rPr>
          <w:rFonts w:ascii="LegacySanITCBoo" w:cs="LegacySanITCBoo" w:eastAsia="LegacySanITCBoo" w:hAnsi="LegacySanITCBoo"/>
          <w:b w:val="1"/>
          <w:i w:val="1"/>
          <w:sz w:val="20"/>
          <w:szCs w:val="20"/>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les dades contingudes en aquest document són certes</w:t>
      </w:r>
      <w:r w:rsidDel="00000000" w:rsidR="00000000" w:rsidRPr="00000000">
        <w:rPr>
          <w:rtl w:val="0"/>
        </w:rPr>
      </w:r>
    </w:p>
    <w:p w:rsidR="00000000" w:rsidDel="00000000" w:rsidP="00000000" w:rsidRDefault="00000000" w:rsidRPr="00000000" w14:paraId="00000089">
      <w:pPr>
        <w:spacing w:after="0" w:before="0" w:lineRule="auto"/>
        <w:ind w:left="0" w:right="0" w:firstLine="36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Que los datos contenidos en este documento son ciertos</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compleix els requisits establerts en la normativa vigent i la normativa municipal</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cumplo los requisitos establecidos en la normativa vigente y la normativa municipal</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l’activitat no ha sofert cap modificació amb relació al projecte tipus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la actividad no ha sufrido ninguna modificación en relación al proyecto tipo</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l’activitat compleix amb les condicions imposades en la resolució d’inscripció en el Registre Autonòmic d’Activitats Itinerants número indicat</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la actividad cumple las condiciones impuestas en la Resolución de inscripción en el Registro Autonómico de Actividades Itinerantes número indicado</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estic en possessió d’una pòlissa de responsabilitat civil vigent i al corrent de pagament</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estoy en posesión de una póliza de responsabilidad civil vigente y al corriente de pago</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mantindré els requisits dels punts anteriors durant tota la vigència i tot l’exercici de l’activitat</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mantendré los requisitos de los puntos anteriores durante toda la vigencia y todo el ejercicio de la actividad</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dispòs de la documentació que així ho acredita indicada a l’art. 57 de la Llei 7/2013 a l’emplaçament de l’activitat per al seu control i inspecció, aquests documents son:</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dispongo de la documentación que así lo acredita indicada en el art. 57 de la Ley 7/2013 en el emplazamiento de la actividad para su control e inspección, estos documentos son:</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Un exemplar del projecte tipus inscrit en la conselleria competent en matèria d'activitats i la documentació que el projecte tipus indiqui expressament</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Un ejemplar del proyecto tipo inscrito en la consejería competente en materia de actividades y la documentación que el proyecto tipo indique expresamente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Còpia de la inscripció en el Registre Autonòmic d’ Activitats, Secció II d’ Activitats Itinerants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Copia de la inscripción en el Registro Autonómico de Actividades, Seeción II de Actividades Itinerantes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La pòlissa d’assegurança de responsabilitat civil i el justificant d'estar-ne al corrent de pagament</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La póliza de seguro de responsabilidad civil y el justificante de estar al corriente de pago</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Les autoritzacions sectorials pertinents</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Las autorizaciones sectoriales pertinentes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Si s’escau, els manuals d’usuari, instal·lació i manteniment</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Si procede, los manuales de usuario, instalación y mantenimiento</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Si es tracta d’una activitat itinerant major, el certificat del laboratori o l’entitat qualificada que garanteixi que no s'han format microfissures estructurals o altres danys per la fatiga del material, el mal funcionament o per avaries en les estructures o els elements en moviments que desplacin usuaris o suportin aquestes estructures. Aquest certificat té una durada màxima de quatre anys i la seva emissió suposarà una revisió completa de l'atracció i la realització dels assajos no destructius de les peces que puguin resultar claus per a la seva estabilitat (elements dentats, rodaments, eixos, passadors, perns, soldadures, perfils, tubs d’acer i similars)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Si se trata de una actividad itinerante mayor, el certificado del laboratorio o la entidad cualificada que garantice que no se han formado microfisuras estructurales u otros daños por la fatiga del material, el mal funcionamiento o per averías en las estructuras o los elementos en movimientos que desplacen usuarios o soporten estas estructuras. Este certificado tiene una duración máxima de cuatro años y su emisión supondrá una revisión completa de la atracción y la realización de los ensayos no destructivos de las piezas que puedan resultar claves para su estabilidad (elementos dentados, rodamientos, ejes, pasadores, tornillos, soldaduras, perfiles, tubos de acero y similares)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Si es tracta d’una activitat itinerant major, el llibre d'incidències i de manteniment degudament emplenat i diligenciat per la conselleria competent en matèria d'activitats classificades i espectacles públics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Si se trata de una actividad itinerante mayor, el libro de incidencias y de mantenimiento debidamente rellenado y diligenciado por la consejería competente en materia de actividades clasificadas y espectáculos públicos</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una vegada finalitzades la instal·lació de l’activitat només la iniciaré prèvia presentació de Certificació tècnica de muntatge subscrit per tècnic/a competent que acrediti que la instal·lació s’ha realitzat d’acord amb el projecte tipus, amb les condicions imposades i que s’han adoptat les mesures de seguretat adients</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una vez finalizada la instalación de la actividad sólo la iniciaré previa presentación de Certificación técnica de montaje subscrita por técnico/a competente que acredite que la instalación se ha realizado de acuerdo con el proyecto tipo, con las condiciones impuestas y que se han adoptado las medidas de seguridad adecuadas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LegacySanITCBoo" w:cs="LegacySanITCBoo" w:eastAsia="LegacySanITCBoo" w:hAnsi="LegacySanITCBoo"/>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 d .................................. de 20.......</w:t>
      </w:r>
      <w:r w:rsidDel="00000000" w:rsidR="00000000" w:rsidRPr="00000000">
        <w:rPr>
          <w:rtl w:val="0"/>
        </w:rPr>
      </w:r>
    </w:p>
    <w:p w:rsidR="00000000" w:rsidDel="00000000" w:rsidP="00000000" w:rsidRDefault="00000000" w:rsidRPr="00000000" w14:paraId="000000A9">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A">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B">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(rúbrica)</w:t>
      </w:r>
      <w:r w:rsidDel="00000000" w:rsidR="00000000" w:rsidRPr="00000000">
        <w:rPr>
          <w:rtl w:val="0"/>
        </w:rPr>
      </w:r>
    </w:p>
    <w:p w:rsidR="00000000" w:rsidDel="00000000" w:rsidP="00000000" w:rsidRDefault="00000000" w:rsidRPr="00000000" w14:paraId="000000AD">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NIF:................................................</w:t>
      </w:r>
      <w:r w:rsidDel="00000000" w:rsidR="00000000" w:rsidRPr="00000000">
        <w:rPr>
          <w:rtl w:val="0"/>
        </w:rPr>
      </w:r>
    </w:p>
    <w:p w:rsidR="00000000" w:rsidDel="00000000" w:rsidP="00000000" w:rsidRDefault="00000000" w:rsidRPr="00000000" w14:paraId="000000AE">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Ajuntament / Ayuntamiento d .......................................</w:t>
      </w:r>
      <w:r w:rsidDel="00000000" w:rsidR="00000000" w:rsidRPr="00000000">
        <w:rPr>
          <w:rtl w:val="0"/>
        </w:rPr>
      </w:r>
    </w:p>
    <w:p w:rsidR="00000000" w:rsidDel="00000000" w:rsidP="00000000" w:rsidRDefault="00000000" w:rsidRPr="00000000" w14:paraId="000000B0">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B1">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 presentació d’aquesta declaració responsable facultarà per instal·lar l’activitat. L’inici i l’exercici de l’activitat quedaran condicionats a adjuntar a l’expedient el certificat tècnic final de muntatge subscrit per un tècnic o una tècnica competent, acreditatiu que la instal·lació s'ha fet d'acord amb el projecte tipus i amb les condicions imposades, així com que s'han adoptat totes les condicions de seguretat segons la normativa sectorial d'aplicació, tal i com especifica l’art. 56.3 de la Llei 7/2013. </w:t>
      </w:r>
      <w:r w:rsidDel="00000000" w:rsidR="00000000" w:rsidRPr="00000000">
        <w:rPr>
          <w:rtl w:val="0"/>
        </w:rPr>
      </w:r>
    </w:p>
    <w:p w:rsidR="00000000" w:rsidDel="00000000" w:rsidP="00000000" w:rsidRDefault="00000000" w:rsidRPr="00000000" w14:paraId="000000B2">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En el cas de les activitats itinerants menors, no serà necessari aquest certificat quan es disposi de l’acreditació professional corresponent o quan es determini reglamentàriament, la qual cosa s’ha de reflectir expressament en el Registre Autonòmic d’Activitats, Secció II d’ Activitats Itinerants, sense perjudici del control de l’administració, tal i com especifica l’art. 58 de la Llei 7/2013.</w:t>
      </w:r>
      <w:r w:rsidDel="00000000" w:rsidR="00000000" w:rsidRPr="00000000">
        <w:rPr>
          <w:rtl w:val="0"/>
        </w:rPr>
      </w:r>
    </w:p>
    <w:p w:rsidR="00000000" w:rsidDel="00000000" w:rsidP="00000000" w:rsidRDefault="00000000" w:rsidRPr="00000000" w14:paraId="000000B3">
      <w:pPr>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B4">
      <w:pPr>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La presentación de esta declaración responsable facultará para instalar la actividad. El inicio y el ejercicio de la actividad quedaran condicionados a adjuntar al expediente el certificado técnico final de montaje subscrito por un técnico o una técnica competente, acreditativo de que la instalación se ha hecho de acuerdo con el proyecto tipo y con las condiciones impuestas, así como que se han adoptado todas las condiciones de seguridad según la normativa sectorial de aplicación, tal y como especifica el art. 56.3 de la Ley 7/2013. </w:t>
      </w:r>
      <w:r w:rsidDel="00000000" w:rsidR="00000000" w:rsidRPr="00000000">
        <w:rPr>
          <w:rtl w:val="0"/>
        </w:rPr>
      </w:r>
    </w:p>
    <w:p w:rsidR="00000000" w:rsidDel="00000000" w:rsidP="00000000" w:rsidRDefault="00000000" w:rsidRPr="00000000" w14:paraId="000000B5">
      <w:pPr>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En el caso de las actividades itinerantes menores, no será necesario este certificado cuando se disponga de la acreditación profesional correspondiente o cuando así se determine reglamentariamente, cosa que se debe reflejar expresamente en el Registro Autonómico de Actividades, Sección II de Actividades Itinerantes, sin perjuicio del control de la administración, tal y como especifica el art. 58 de la Ley 7/2013.</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gacySanITCBoo" w:cs="LegacySanITCBoo" w:eastAsia="LegacySanITCBoo" w:hAnsi="LegacySanITCBoo"/>
          <w:sz w:val="16"/>
          <w:szCs w:val="16"/>
        </w:rPr>
      </w:pPr>
      <w:r w:rsidDel="00000000" w:rsidR="00000000" w:rsidRPr="00000000">
        <w:rPr>
          <w:rtl w:val="0"/>
        </w:rPr>
      </w:r>
    </w:p>
    <w:tbl>
      <w:tblPr>
        <w:tblStyle w:val="Table9"/>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
        <w:tblGridChange w:id="0">
          <w:tblGrid>
            <w:gridCol w:w="102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Informació en compliment de la normativa de protecció de dades personals.</w:t>
            </w:r>
          </w:p>
          <w:p w:rsidR="00000000" w:rsidDel="00000000" w:rsidP="00000000" w:rsidRDefault="00000000" w:rsidRPr="00000000" w14:paraId="000000B8">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B9">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AJUNTAMENT D'ESTELLENCS</w:t>
            </w:r>
          </w:p>
          <w:p w:rsidR="00000000" w:rsidDel="00000000" w:rsidP="00000000" w:rsidRDefault="00000000" w:rsidRPr="00000000" w14:paraId="000000BA">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SA *SIQUIA 4, 1r, CP 07192, ESTELLENCS (*Balears (*Illes))</w:t>
            </w:r>
          </w:p>
          <w:p w:rsidR="00000000" w:rsidDel="00000000" w:rsidP="00000000" w:rsidRDefault="00000000" w:rsidRPr="00000000" w14:paraId="000000BB">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Pot contactar amb el nostre Delegat de Protecció de Dades a través de la següent adreça de correu electrònic: dpd@audidat.com</w:t>
            </w:r>
          </w:p>
          <w:p w:rsidR="00000000" w:rsidDel="00000000" w:rsidP="00000000" w:rsidRDefault="00000000" w:rsidRPr="00000000" w14:paraId="000000BC">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En cas que entengui que els seus drets han estat desatesos per la nostra entitat, pot</w:t>
            </w:r>
          </w:p>
          <w:p w:rsidR="00000000" w:rsidDel="00000000" w:rsidP="00000000" w:rsidRDefault="00000000" w:rsidRPr="00000000" w14:paraId="000000BD">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formular una reclamació en l'Agència Espanyola de Protecció de Dades</w:t>
            </w:r>
          </w:p>
          <w:p w:rsidR="00000000" w:rsidDel="00000000" w:rsidP="00000000" w:rsidRDefault="00000000" w:rsidRPr="00000000" w14:paraId="000000BE">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(https://www.aepd.es/es).</w:t>
            </w:r>
          </w:p>
          <w:p w:rsidR="00000000" w:rsidDel="00000000" w:rsidP="00000000" w:rsidRDefault="00000000" w:rsidRPr="00000000" w14:paraId="000000BF">
            <w:pPr>
              <w:spacing w:after="0" w:line="276" w:lineRule="auto"/>
              <w:rPr>
                <w:rFonts w:ascii="LegacySanITCBoo" w:cs="LegacySanITCBoo" w:eastAsia="LegacySanITCBoo" w:hAnsi="LegacySanITCBoo"/>
                <w:sz w:val="16"/>
                <w:szCs w:val="16"/>
              </w:rPr>
            </w:pPr>
            <w:r w:rsidDel="00000000" w:rsidR="00000000" w:rsidRPr="00000000">
              <w:rPr>
                <w:rFonts w:ascii="Arial" w:cs="Arial" w:eastAsia="Arial" w:hAnsi="Arial"/>
                <w:sz w:val="14"/>
                <w:szCs w:val="14"/>
                <w:rtl w:val="0"/>
              </w:rPr>
              <w:t xml:space="preserve">EXISTEIX UNA VERSIÓ AMPLIADA D'AQUESTA INFORMACIÓ A LA SEVA DISPOSICIÓ EN LES DEPENDÈNCIES DE L'ENTITAT LOCAL I EN LA NOSTRA PÀGINA WEB.</w:t>
            </w:r>
            <w:r w:rsidDel="00000000" w:rsidR="00000000" w:rsidRPr="00000000">
              <w:rPr>
                <w:rtl w:val="0"/>
              </w:rPr>
            </w:r>
          </w:p>
        </w:tc>
      </w:tr>
    </w:tbl>
    <w:p w:rsidR="00000000" w:rsidDel="00000000" w:rsidP="00000000" w:rsidRDefault="00000000" w:rsidRPr="00000000" w14:paraId="000000C0">
      <w:pPr>
        <w:pageBreakBefore w:val="1"/>
        <w:spacing w:after="0" w:before="0" w:line="240" w:lineRule="auto"/>
        <w:ind w:left="2880" w:firstLine="720"/>
        <w:jc w:val="left"/>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C1">
      <w:pPr>
        <w:spacing w:after="0" w:before="0" w:line="240" w:lineRule="auto"/>
        <w:jc w:val="both"/>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C2">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C3">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C4">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Classificació de l’activitat</w:t>
      </w:r>
      <w:r w:rsidDel="00000000" w:rsidR="00000000" w:rsidRPr="00000000">
        <w:rPr>
          <w:rFonts w:ascii="LegacySanITCBoo" w:cs="LegacySanITCBoo" w:eastAsia="LegacySanITCBoo" w:hAnsi="LegacySanITCBoo"/>
          <w:sz w:val="20"/>
          <w:szCs w:val="20"/>
          <w:vertAlign w:val="baseline"/>
          <w:rtl w:val="0"/>
        </w:rPr>
        <w:t xml:space="preserve"> – Heu d’indicar quin tipus d’activitat és atenent els paràmetres següents:</w:t>
      </w:r>
      <w:r w:rsidDel="00000000" w:rsidR="00000000" w:rsidRPr="00000000">
        <w:rPr>
          <w:rtl w:val="0"/>
        </w:rPr>
      </w:r>
    </w:p>
    <w:p w:rsidR="00000000" w:rsidDel="00000000" w:rsidP="00000000" w:rsidRDefault="00000000" w:rsidRPr="00000000" w14:paraId="000000C5">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Activitats itinerants majors (art. 4.4)</w:t>
      </w:r>
      <w:r w:rsidDel="00000000" w:rsidR="00000000" w:rsidRPr="00000000">
        <w:rPr>
          <w:rtl w:val="0"/>
        </w:rPr>
      </w:r>
    </w:p>
    <w:p w:rsidR="00000000" w:rsidDel="00000000" w:rsidP="00000000" w:rsidRDefault="00000000" w:rsidRPr="00000000" w14:paraId="000000C6">
      <w:pPr>
        <w:tabs>
          <w:tab w:val="left" w:leader="none" w:pos="426"/>
        </w:tabs>
        <w:spacing w:after="0" w:before="0" w:lineRule="auto"/>
        <w:ind w:left="426"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Són les que tenen elements amb moviment que desplacen els usuaris de l’atracció mitjançant aportació d’energia externa a la mateixa persona usuària. També ho són les activitats circenses.</w:t>
      </w:r>
      <w:r w:rsidDel="00000000" w:rsidR="00000000" w:rsidRPr="00000000">
        <w:rPr>
          <w:rtl w:val="0"/>
        </w:rPr>
      </w:r>
    </w:p>
    <w:p w:rsidR="00000000" w:rsidDel="00000000" w:rsidP="00000000" w:rsidRDefault="00000000" w:rsidRPr="00000000" w14:paraId="000000C7">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Activitats itinerants menors (art. 4.5)</w:t>
      </w:r>
      <w:r w:rsidDel="00000000" w:rsidR="00000000" w:rsidRPr="00000000">
        <w:rPr>
          <w:rtl w:val="0"/>
        </w:rPr>
      </w:r>
    </w:p>
    <w:p w:rsidR="00000000" w:rsidDel="00000000" w:rsidP="00000000" w:rsidRDefault="00000000" w:rsidRPr="00000000" w14:paraId="000000C8">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Són les activitats itinerants que no són activitats itinerants majors.</w:t>
      </w:r>
      <w:r w:rsidDel="00000000" w:rsidR="00000000" w:rsidRPr="00000000">
        <w:rPr>
          <w:rtl w:val="0"/>
        </w:rPr>
      </w:r>
    </w:p>
    <w:p w:rsidR="00000000" w:rsidDel="00000000" w:rsidP="00000000" w:rsidRDefault="00000000" w:rsidRPr="00000000" w14:paraId="000000C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Clasificación de la actividad</w:t>
      </w:r>
      <w:r w:rsidDel="00000000" w:rsidR="00000000" w:rsidRPr="00000000">
        <w:rPr>
          <w:rFonts w:ascii="LegacySanITCBoo" w:cs="LegacySanITCBoo" w:eastAsia="LegacySanITCBoo" w:hAnsi="LegacySanITCBoo"/>
          <w:i w:val="1"/>
          <w:sz w:val="20"/>
          <w:szCs w:val="20"/>
          <w:vertAlign w:val="baseline"/>
          <w:rtl w:val="0"/>
        </w:rPr>
        <w:t xml:space="preserve"> – Debe indicar que tipo de actividad es teniendo en cuenta los parámetros siguientes:</w:t>
      </w:r>
      <w:r w:rsidDel="00000000" w:rsidR="00000000" w:rsidRPr="00000000">
        <w:rPr>
          <w:rtl w:val="0"/>
        </w:rPr>
      </w:r>
    </w:p>
    <w:p w:rsidR="00000000" w:rsidDel="00000000" w:rsidP="00000000" w:rsidRDefault="00000000" w:rsidRPr="00000000" w14:paraId="000000CA">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Actividades itinerantes mayores (art. 4.4)</w:t>
      </w:r>
      <w:r w:rsidDel="00000000" w:rsidR="00000000" w:rsidRPr="00000000">
        <w:rPr>
          <w:rtl w:val="0"/>
        </w:rPr>
      </w:r>
    </w:p>
    <w:p w:rsidR="00000000" w:rsidDel="00000000" w:rsidP="00000000" w:rsidRDefault="00000000" w:rsidRPr="00000000" w14:paraId="000000CB">
      <w:pPr>
        <w:tabs>
          <w:tab w:val="left" w:leader="none" w:pos="426"/>
        </w:tabs>
        <w:spacing w:after="0" w:before="0" w:lineRule="auto"/>
        <w:ind w:left="420"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Son las que tienen elementos en movimiento que desplazan los usuarios de la atracción mediante aportación de energía externa a la misma persona usuaria. También lo son las actividades circenses.</w:t>
      </w:r>
      <w:r w:rsidDel="00000000" w:rsidR="00000000" w:rsidRPr="00000000">
        <w:rPr>
          <w:rtl w:val="0"/>
        </w:rPr>
      </w:r>
    </w:p>
    <w:p w:rsidR="00000000" w:rsidDel="00000000" w:rsidP="00000000" w:rsidRDefault="00000000" w:rsidRPr="00000000" w14:paraId="000000CC">
      <w:pPr>
        <w:tabs>
          <w:tab w:val="left" w:leader="none" w:pos="426"/>
        </w:tabs>
        <w:spacing w:after="0" w:before="0" w:lineRule="auto"/>
        <w:ind w:left="420"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Actividades itinerantes menores (art. 4.5)</w:t>
      </w:r>
      <w:r w:rsidDel="00000000" w:rsidR="00000000" w:rsidRPr="00000000">
        <w:rPr>
          <w:rtl w:val="0"/>
        </w:rPr>
      </w:r>
    </w:p>
    <w:p w:rsidR="00000000" w:rsidDel="00000000" w:rsidP="00000000" w:rsidRDefault="00000000" w:rsidRPr="00000000" w14:paraId="000000CD">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Son las actividades itinerantes que no son actividades mayores.</w:t>
      </w:r>
      <w:r w:rsidDel="00000000" w:rsidR="00000000" w:rsidRPr="00000000">
        <w:rPr>
          <w:rtl w:val="0"/>
        </w:rPr>
      </w:r>
    </w:p>
    <w:p w:rsidR="00000000" w:rsidDel="00000000" w:rsidP="00000000" w:rsidRDefault="00000000" w:rsidRPr="00000000" w14:paraId="000000CE">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 </w:t>
      </w:r>
      <w:r w:rsidDel="00000000" w:rsidR="00000000" w:rsidRPr="00000000">
        <w:rPr>
          <w:rFonts w:ascii="LegacySanITCBoo" w:cs="LegacySanITCBoo" w:eastAsia="LegacySanITCBoo" w:hAnsi="LegacySanITCBoo"/>
          <w:b w:val="1"/>
          <w:sz w:val="20"/>
          <w:szCs w:val="20"/>
          <w:vertAlign w:val="baseline"/>
          <w:rtl w:val="0"/>
        </w:rPr>
        <w:t xml:space="preserve">Nom i Llinatges o Raó Social</w:t>
      </w:r>
      <w:r w:rsidDel="00000000" w:rsidR="00000000" w:rsidRPr="00000000">
        <w:rPr>
          <w:rFonts w:ascii="LegacySanITCBoo" w:cs="LegacySanITCBoo" w:eastAsia="LegacySanITCBoo" w:hAnsi="LegacySanITCBoo"/>
          <w:sz w:val="20"/>
          <w:szCs w:val="20"/>
          <w:vertAlign w:val="baseline"/>
          <w:rtl w:val="0"/>
        </w:rPr>
        <w:t xml:space="preserve"> – Nom sencer de la persona o empresa que fa la declaració responsable</w:t>
      </w:r>
      <w:r w:rsidDel="00000000" w:rsidR="00000000" w:rsidRPr="00000000">
        <w:rPr>
          <w:rtl w:val="0"/>
        </w:rPr>
      </w:r>
    </w:p>
    <w:p w:rsidR="00000000" w:rsidDel="00000000" w:rsidP="00000000" w:rsidRDefault="00000000" w:rsidRPr="00000000" w14:paraId="000000CF">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hace la declaración responsable</w:t>
      </w:r>
      <w:r w:rsidDel="00000000" w:rsidR="00000000" w:rsidRPr="00000000">
        <w:rPr>
          <w:rtl w:val="0"/>
        </w:rPr>
      </w:r>
    </w:p>
    <w:p w:rsidR="00000000" w:rsidDel="00000000" w:rsidP="00000000" w:rsidRDefault="00000000" w:rsidRPr="00000000" w14:paraId="000000D0">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fa la declaració responsable</w:t>
      </w:r>
      <w:r w:rsidDel="00000000" w:rsidR="00000000" w:rsidRPr="00000000">
        <w:rPr>
          <w:rtl w:val="0"/>
        </w:rPr>
      </w:r>
    </w:p>
    <w:p w:rsidR="00000000" w:rsidDel="00000000" w:rsidP="00000000" w:rsidRDefault="00000000" w:rsidRPr="00000000" w14:paraId="000000D1">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hace la declaración responsable</w:t>
      </w:r>
      <w:r w:rsidDel="00000000" w:rsidR="00000000" w:rsidRPr="00000000">
        <w:rPr>
          <w:rtl w:val="0"/>
        </w:rPr>
      </w:r>
    </w:p>
    <w:p w:rsidR="00000000" w:rsidDel="00000000" w:rsidP="00000000" w:rsidRDefault="00000000" w:rsidRPr="00000000" w14:paraId="000000D2">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fa la declaració responsable és una empresa i té un representant que actua en nom seu, especificar aquí</w:t>
      </w:r>
      <w:r w:rsidDel="00000000" w:rsidR="00000000" w:rsidRPr="00000000">
        <w:rPr>
          <w:rtl w:val="0"/>
        </w:rPr>
      </w:r>
    </w:p>
    <w:p w:rsidR="00000000" w:rsidDel="00000000" w:rsidP="00000000" w:rsidRDefault="00000000" w:rsidRPr="00000000" w14:paraId="000000D3">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w:t>
      </w:r>
      <w:r w:rsidDel="00000000" w:rsidR="00000000" w:rsidRPr="00000000">
        <w:rPr>
          <w:rFonts w:ascii="LegacySanITCBoo" w:cs="LegacySanITCBoo" w:eastAsia="LegacySanITCBoo" w:hAnsi="LegacySanITCBoo"/>
          <w:i w:val="1"/>
          <w:sz w:val="20"/>
          <w:szCs w:val="20"/>
          <w:vertAlign w:val="baseline"/>
          <w:rtl w:val="0"/>
        </w:rPr>
        <w:t xml:space="preserve"> – Si quien hace la declaración responsable es una empresa y tiene un representante que actúa en su nombre, especificar aquí </w:t>
      </w:r>
      <w:r w:rsidDel="00000000" w:rsidR="00000000" w:rsidRPr="00000000">
        <w:rPr>
          <w:rtl w:val="0"/>
        </w:rPr>
      </w:r>
    </w:p>
    <w:p w:rsidR="00000000" w:rsidDel="00000000" w:rsidP="00000000" w:rsidRDefault="00000000" w:rsidRPr="00000000" w14:paraId="000000D4">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del representant</w:t>
      </w:r>
      <w:r w:rsidDel="00000000" w:rsidR="00000000" w:rsidRPr="00000000">
        <w:rPr>
          <w:rtl w:val="0"/>
        </w:rPr>
      </w:r>
    </w:p>
    <w:p w:rsidR="00000000" w:rsidDel="00000000" w:rsidP="00000000" w:rsidRDefault="00000000" w:rsidRPr="00000000" w14:paraId="000000D5">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del representante</w:t>
      </w:r>
      <w:r w:rsidDel="00000000" w:rsidR="00000000" w:rsidRPr="00000000">
        <w:rPr>
          <w:rtl w:val="0"/>
        </w:rPr>
      </w:r>
    </w:p>
    <w:p w:rsidR="00000000" w:rsidDel="00000000" w:rsidP="00000000" w:rsidRDefault="00000000" w:rsidRPr="00000000" w14:paraId="000000D6">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D7">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D8">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D9">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DA">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DB">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DC">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DD">
      <w:pPr>
        <w:tabs>
          <w:tab w:val="left" w:leader="none" w:pos="284"/>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DE">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Adreça 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w:t>
      </w:r>
      <w:r w:rsidDel="00000000" w:rsidR="00000000" w:rsidRPr="00000000">
        <w:rPr>
          <w:rtl w:val="0"/>
        </w:rPr>
      </w:r>
    </w:p>
    <w:p w:rsidR="00000000" w:rsidDel="00000000" w:rsidP="00000000" w:rsidRDefault="00000000" w:rsidRPr="00000000" w14:paraId="000000DF">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E0">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E1">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Activitat</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E2">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E3">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E4">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E5">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Tècnic/a director/a de la instal·lació</w:t>
      </w:r>
      <w:r w:rsidDel="00000000" w:rsidR="00000000" w:rsidRPr="00000000">
        <w:rPr>
          <w:rFonts w:ascii="LegacySanITCBoo" w:cs="LegacySanITCBoo" w:eastAsia="LegacySanITCBoo" w:hAnsi="LegacySanITCBoo"/>
          <w:sz w:val="20"/>
          <w:szCs w:val="20"/>
          <w:vertAlign w:val="baseline"/>
          <w:rtl w:val="0"/>
        </w:rPr>
        <w:t xml:space="preserve"> – És el técnic competent (enginyer industrial o similar) que revisa com es realitza la instal·lació i certifica que s’ha fet bé (art. 4.42)</w:t>
      </w:r>
      <w:r w:rsidDel="00000000" w:rsidR="00000000" w:rsidRPr="00000000">
        <w:rPr>
          <w:rtl w:val="0"/>
        </w:rPr>
      </w:r>
    </w:p>
    <w:p w:rsidR="00000000" w:rsidDel="00000000" w:rsidP="00000000" w:rsidRDefault="00000000" w:rsidRPr="00000000" w14:paraId="000000E6">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Técnico/a director/a de la instalación</w:t>
      </w:r>
      <w:r w:rsidDel="00000000" w:rsidR="00000000" w:rsidRPr="00000000">
        <w:rPr>
          <w:rFonts w:ascii="LegacySanITCBoo" w:cs="LegacySanITCBoo" w:eastAsia="LegacySanITCBoo" w:hAnsi="LegacySanITCBoo"/>
          <w:sz w:val="20"/>
          <w:szCs w:val="20"/>
          <w:vertAlign w:val="baseline"/>
          <w:rtl w:val="0"/>
        </w:rPr>
        <w:t xml:space="preserve"> – Es el técnico competente (ingeniero industrial o similar) que revisa como se realiza la instalación y certifica que se ha hecho bien (art. 4.42)</w:t>
      </w:r>
      <w:r w:rsidDel="00000000" w:rsidR="00000000" w:rsidRPr="00000000">
        <w:rPr>
          <w:rtl w:val="0"/>
        </w:rPr>
      </w:r>
    </w:p>
    <w:p w:rsidR="00000000" w:rsidDel="00000000" w:rsidP="00000000" w:rsidRDefault="00000000" w:rsidRPr="00000000" w14:paraId="000000E7">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Data d’inici de l’activitat</w:t>
      </w:r>
      <w:r w:rsidDel="00000000" w:rsidR="00000000" w:rsidRPr="00000000">
        <w:rPr>
          <w:rFonts w:ascii="LegacySanITCBoo" w:cs="LegacySanITCBoo" w:eastAsia="LegacySanITCBoo" w:hAnsi="LegacySanITCBoo"/>
          <w:sz w:val="20"/>
          <w:szCs w:val="20"/>
          <w:vertAlign w:val="baseline"/>
          <w:rtl w:val="0"/>
        </w:rPr>
        <w:t xml:space="preserve"> – Data en què està previst l’inici de l’activitat</w:t>
      </w:r>
      <w:r w:rsidDel="00000000" w:rsidR="00000000" w:rsidRPr="00000000">
        <w:rPr>
          <w:rtl w:val="0"/>
        </w:rPr>
      </w:r>
    </w:p>
    <w:p w:rsidR="00000000" w:rsidDel="00000000" w:rsidP="00000000" w:rsidRDefault="00000000" w:rsidRPr="00000000" w14:paraId="000000E8">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de inicio de la actividad</w:t>
      </w:r>
      <w:r w:rsidDel="00000000" w:rsidR="00000000" w:rsidRPr="00000000">
        <w:rPr>
          <w:rFonts w:ascii="LegacySanITCBoo" w:cs="LegacySanITCBoo" w:eastAsia="LegacySanITCBoo" w:hAnsi="LegacySanITCBoo"/>
          <w:i w:val="1"/>
          <w:sz w:val="20"/>
          <w:szCs w:val="20"/>
          <w:vertAlign w:val="baseline"/>
          <w:rtl w:val="0"/>
        </w:rPr>
        <w:t xml:space="preserve"> – Fecha en que está previsto el inicio de la actividad</w:t>
      </w:r>
      <w:r w:rsidDel="00000000" w:rsidR="00000000" w:rsidRPr="00000000">
        <w:rPr>
          <w:rtl w:val="0"/>
        </w:rPr>
      </w:r>
    </w:p>
    <w:p w:rsidR="00000000" w:rsidDel="00000000" w:rsidP="00000000" w:rsidRDefault="00000000" w:rsidRPr="00000000" w14:paraId="000000E9">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Data d’aixecament i desmuntatge</w:t>
      </w:r>
      <w:r w:rsidDel="00000000" w:rsidR="00000000" w:rsidRPr="00000000">
        <w:rPr>
          <w:rFonts w:ascii="LegacySanITCBoo" w:cs="LegacySanITCBoo" w:eastAsia="LegacySanITCBoo" w:hAnsi="LegacySanITCBoo"/>
          <w:sz w:val="20"/>
          <w:szCs w:val="20"/>
          <w:vertAlign w:val="baseline"/>
          <w:rtl w:val="0"/>
        </w:rPr>
        <w:t xml:space="preserve"> – Data en què està previst l’aixecament i el desmuntatge de l’activitat</w:t>
      </w:r>
      <w:r w:rsidDel="00000000" w:rsidR="00000000" w:rsidRPr="00000000">
        <w:rPr>
          <w:rtl w:val="0"/>
        </w:rPr>
      </w:r>
    </w:p>
    <w:p w:rsidR="00000000" w:rsidDel="00000000" w:rsidP="00000000" w:rsidRDefault="00000000" w:rsidRPr="00000000" w14:paraId="000000EA">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de levantamiento y desmontaje</w:t>
      </w:r>
      <w:r w:rsidDel="00000000" w:rsidR="00000000" w:rsidRPr="00000000">
        <w:rPr>
          <w:rFonts w:ascii="LegacySanITCBoo" w:cs="LegacySanITCBoo" w:eastAsia="LegacySanITCBoo" w:hAnsi="LegacySanITCBoo"/>
          <w:i w:val="1"/>
          <w:sz w:val="20"/>
          <w:szCs w:val="20"/>
          <w:vertAlign w:val="baseline"/>
          <w:rtl w:val="0"/>
        </w:rPr>
        <w:t xml:space="preserve"> – Fecha en que está previsto el levantamiento y el desmontaje de la actividad</w:t>
      </w:r>
      <w:r w:rsidDel="00000000" w:rsidR="00000000" w:rsidRPr="00000000">
        <w:rPr>
          <w:rtl w:val="0"/>
        </w:rPr>
      </w:r>
    </w:p>
    <w:p w:rsidR="00000000" w:rsidDel="00000000" w:rsidP="00000000" w:rsidRDefault="00000000" w:rsidRPr="00000000" w14:paraId="000000EB">
      <w:pPr>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 / DOCUMENTACIÓN ADJUNTA</w:t>
      </w:r>
      <w:r w:rsidDel="00000000" w:rsidR="00000000" w:rsidRPr="00000000">
        <w:rPr>
          <w:rtl w:val="0"/>
        </w:rPr>
      </w:r>
    </w:p>
    <w:p w:rsidR="00000000" w:rsidDel="00000000" w:rsidP="00000000" w:rsidRDefault="00000000" w:rsidRPr="00000000" w14:paraId="000000EC">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 Heu de marcar una de les dues opcions (la que pertoqui)</w:t>
      </w:r>
      <w:r w:rsidDel="00000000" w:rsidR="00000000" w:rsidRPr="00000000">
        <w:rPr>
          <w:rtl w:val="0"/>
        </w:rPr>
      </w:r>
    </w:p>
    <w:p w:rsidR="00000000" w:rsidDel="00000000" w:rsidP="00000000" w:rsidRDefault="00000000" w:rsidRPr="00000000" w14:paraId="000000ED">
      <w:pPr>
        <w:spacing w:after="0" w:before="0" w:line="240" w:lineRule="auto"/>
        <w:ind w:left="0" w:right="0" w:firstLine="426"/>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Resolució d’inscripció en el Registre d’Activitats Itinerants</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EE">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t xml:space="preserve">No es necessària la inscripció en el Registre d’Activitats Itinerants, perquè es tracta d’una activitat anteriorment anomenada activitat temporal no convalidable existent (DT5)</w:t>
      </w:r>
      <w:r w:rsidDel="00000000" w:rsidR="00000000" w:rsidRPr="00000000">
        <w:rPr>
          <w:rtl w:val="0"/>
        </w:rPr>
      </w:r>
    </w:p>
    <w:p w:rsidR="00000000" w:rsidDel="00000000" w:rsidP="00000000" w:rsidRDefault="00000000" w:rsidRPr="00000000" w14:paraId="000000EF">
      <w:pPr>
        <w:spacing w:after="0" w:before="0" w:line="240" w:lineRule="auto"/>
        <w:ind w:left="0" w:right="0" w:firstLine="426"/>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Debe marcar una de las dos opciones (la que corresponda)</w:t>
      </w:r>
      <w:r w:rsidDel="00000000" w:rsidR="00000000" w:rsidRPr="00000000">
        <w:rPr>
          <w:rtl w:val="0"/>
        </w:rPr>
      </w:r>
    </w:p>
    <w:p w:rsidR="00000000" w:rsidDel="00000000" w:rsidP="00000000" w:rsidRDefault="00000000" w:rsidRPr="00000000" w14:paraId="000000F0">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Resolución de inscripción en el Registro de Actividades Itinerantes</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F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 es necesaria la inscripción en el Registro de Actividades Itinerantes, porque se trata de una actividad anteriormente llamada actividad temporal no convalidable existente (DT5)</w:t>
      </w:r>
      <w:r w:rsidDel="00000000" w:rsidR="00000000" w:rsidRPr="00000000">
        <w:rPr>
          <w:rtl w:val="0"/>
        </w:rPr>
      </w:r>
    </w:p>
    <w:p w:rsidR="00000000" w:rsidDel="00000000" w:rsidP="00000000" w:rsidRDefault="00000000" w:rsidRPr="00000000" w14:paraId="000000F2">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17.- </w:t>
      </w:r>
      <w:r w:rsidDel="00000000" w:rsidR="00000000" w:rsidRPr="00000000">
        <w:rPr>
          <w:rFonts w:ascii="LegacySanITCBoo" w:cs="LegacySanITCBoo" w:eastAsia="LegacySanITCBoo" w:hAnsi="LegacySanITCBoo"/>
          <w:b w:val="1"/>
          <w:sz w:val="20"/>
          <w:szCs w:val="20"/>
          <w:vertAlign w:val="baseline"/>
          <w:rtl w:val="0"/>
        </w:rPr>
        <w:t xml:space="preserve">Plànol d’emplaçament de l’activitat itinerant</w:t>
      </w:r>
      <w:r w:rsidDel="00000000" w:rsidR="00000000" w:rsidRPr="00000000">
        <w:rPr>
          <w:rFonts w:ascii="LegacySanITCBoo" w:cs="LegacySanITCBoo" w:eastAsia="LegacySanITCBoo" w:hAnsi="LegacySanITCBoo"/>
          <w:sz w:val="20"/>
          <w:szCs w:val="20"/>
          <w:vertAlign w:val="baseline"/>
          <w:rtl w:val="0"/>
        </w:rPr>
        <w:t xml:space="preserve"> – Aquest document és d’obligada presentació</w:t>
      </w:r>
      <w:r w:rsidDel="00000000" w:rsidR="00000000" w:rsidRPr="00000000">
        <w:rPr>
          <w:rtl w:val="0"/>
        </w:rPr>
      </w:r>
    </w:p>
    <w:p w:rsidR="00000000" w:rsidDel="00000000" w:rsidP="00000000" w:rsidRDefault="00000000" w:rsidRPr="00000000" w14:paraId="000000F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Plano de emplazamiento de la actividad itinerante</w:t>
      </w:r>
      <w:r w:rsidDel="00000000" w:rsidR="00000000" w:rsidRPr="00000000">
        <w:rPr>
          <w:rFonts w:ascii="LegacySanITCBoo" w:cs="LegacySanITCBoo" w:eastAsia="LegacySanITCBoo" w:hAnsi="LegacySanITCBoo"/>
          <w:i w:val="1"/>
          <w:sz w:val="20"/>
          <w:szCs w:val="20"/>
          <w:vertAlign w:val="baseline"/>
          <w:rtl w:val="0"/>
        </w:rPr>
        <w:t xml:space="preserve"> – Este documento es de obligada presentación</w:t>
      </w:r>
      <w:r w:rsidDel="00000000" w:rsidR="00000000" w:rsidRPr="00000000">
        <w:rPr>
          <w:rtl w:val="0"/>
        </w:rPr>
      </w:r>
    </w:p>
    <w:p w:rsidR="00000000" w:rsidDel="00000000" w:rsidP="00000000" w:rsidRDefault="00000000" w:rsidRPr="00000000" w14:paraId="000000F4">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18.- Heu d’especificar una de les dues opcions (la que pertoqui) </w:t>
      </w:r>
      <w:r w:rsidDel="00000000" w:rsidR="00000000" w:rsidRPr="00000000">
        <w:rPr>
          <w:rtl w:val="0"/>
        </w:rPr>
      </w:r>
    </w:p>
    <w:p w:rsidR="00000000" w:rsidDel="00000000" w:rsidP="00000000" w:rsidRDefault="00000000" w:rsidRPr="00000000" w14:paraId="000000F5">
      <w:pPr>
        <w:spacing w:after="0" w:before="0" w:line="240" w:lineRule="auto"/>
        <w:ind w:left="0" w:right="0" w:firstLine="426"/>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Autorització de l’organisme competent del domini públic</w:t>
      </w:r>
      <w:r w:rsidDel="00000000" w:rsidR="00000000" w:rsidRPr="00000000">
        <w:rPr>
          <w:rtl w:val="0"/>
        </w:rPr>
      </w:r>
    </w:p>
    <w:p w:rsidR="00000000" w:rsidDel="00000000" w:rsidP="00000000" w:rsidRDefault="00000000" w:rsidRPr="00000000" w14:paraId="000000F6">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t xml:space="preserve">No precís autorització de l’organisme competent del domini públic, perquè està ubicada en una zona privada</w:t>
      </w:r>
      <w:r w:rsidDel="00000000" w:rsidR="00000000" w:rsidRPr="00000000">
        <w:rPr>
          <w:rtl w:val="0"/>
        </w:rPr>
      </w:r>
    </w:p>
    <w:p w:rsidR="00000000" w:rsidDel="00000000" w:rsidP="00000000" w:rsidRDefault="00000000" w:rsidRPr="00000000" w14:paraId="000000F7">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Si especificau autorització de l’organisme competent del domini públic, l’heu d’adjuntar</w:t>
      </w:r>
      <w:r w:rsidDel="00000000" w:rsidR="00000000" w:rsidRPr="00000000">
        <w:rPr>
          <w:rtl w:val="0"/>
        </w:rPr>
      </w:r>
    </w:p>
    <w:p w:rsidR="00000000" w:rsidDel="00000000" w:rsidP="00000000" w:rsidRDefault="00000000" w:rsidRPr="00000000" w14:paraId="000000F8">
      <w:pPr>
        <w:spacing w:after="0" w:before="0" w:line="240" w:lineRule="auto"/>
        <w:ind w:left="0" w:right="0" w:firstLine="426"/>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Debe especificar una de las dos opciones (la que corresponda)</w:t>
      </w:r>
      <w:r w:rsidDel="00000000" w:rsidR="00000000" w:rsidRPr="00000000">
        <w:rPr>
          <w:rtl w:val="0"/>
        </w:rPr>
      </w:r>
    </w:p>
    <w:p w:rsidR="00000000" w:rsidDel="00000000" w:rsidP="00000000" w:rsidRDefault="00000000" w:rsidRPr="00000000" w14:paraId="000000F9">
      <w:pPr>
        <w:spacing w:after="0" w:before="0" w:line="240" w:lineRule="auto"/>
        <w:ind w:left="0" w:right="0" w:firstLine="426"/>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Autorización del organismo competente del dominio público</w:t>
      </w:r>
      <w:r w:rsidDel="00000000" w:rsidR="00000000" w:rsidRPr="00000000">
        <w:rPr>
          <w:rtl w:val="0"/>
        </w:rPr>
      </w:r>
    </w:p>
    <w:p w:rsidR="00000000" w:rsidDel="00000000" w:rsidP="00000000" w:rsidRDefault="00000000" w:rsidRPr="00000000" w14:paraId="000000FA">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No precisa autorización del organismo competente del dominio público, porque está ubicado en una zona privada</w:t>
      </w:r>
      <w:r w:rsidDel="00000000" w:rsidR="00000000" w:rsidRPr="00000000">
        <w:rPr>
          <w:rtl w:val="0"/>
        </w:rPr>
      </w:r>
    </w:p>
    <w:p w:rsidR="00000000" w:rsidDel="00000000" w:rsidP="00000000" w:rsidRDefault="00000000" w:rsidRPr="00000000" w14:paraId="000000FB">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Si especifica autorización del organismo competente del dominio público, debe adjuntarlo</w:t>
      </w:r>
      <w:r w:rsidDel="00000000" w:rsidR="00000000" w:rsidRPr="00000000">
        <w:rPr>
          <w:rtl w:val="0"/>
        </w:rPr>
      </w:r>
    </w:p>
    <w:p w:rsidR="00000000" w:rsidDel="00000000" w:rsidP="00000000" w:rsidRDefault="00000000" w:rsidRPr="00000000" w14:paraId="000000FC">
      <w:pPr>
        <w:spacing w:after="0" w:before="0" w:line="240" w:lineRule="auto"/>
        <w:rPr>
          <w:rFonts w:ascii="LegacySanITCBoo" w:cs="LegacySanITCBoo" w:eastAsia="LegacySanITCBoo" w:hAnsi="LegacySanITCBoo"/>
          <w:i w:val="1"/>
          <w:sz w:val="20"/>
          <w:szCs w:val="20"/>
          <w:vertAlign w:val="baseline"/>
        </w:rPr>
      </w:pPr>
      <w:r w:rsidDel="00000000" w:rsidR="00000000" w:rsidRPr="00000000">
        <w:rPr>
          <w:rtl w:val="0"/>
        </w:rPr>
      </w:r>
    </w:p>
    <w:sectPr>
      <w:pgSz w:h="16838" w:w="11906" w:orient="portrait"/>
      <w:pgMar w:bottom="794" w:top="567"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2z0">
    <w:name w:val="WW8Num2z0"/>
    <w:next w:val="WW8Num2z0"/>
    <w:autoRedefine w:val="0"/>
    <w:hidden w:val="0"/>
    <w:qFormat w:val="0"/>
    <w:rPr>
      <w:rFonts w:ascii="Calibri" w:cs="Calibri" w:eastAsia="Calibri" w:hAnsi="Calibri"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Courier New" w:cs="Courier New" w:hAnsi="Courier New" w:hint="default"/>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8z0">
    <w:name w:val="WW8Num18z0"/>
    <w:next w:val="WW8Num18z0"/>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Arial Unicode MS" w:cs="Arial Unicode MS" w:eastAsia="Arial Unicode MS" w:hAnsi="Arial Unicode MS" w:hint="eastAsia"/>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0z0">
    <w:name w:val="WW8Num30z0"/>
    <w:next w:val="WW8Num30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TextonotaalfinalCar">
    <w:name w:val="Texto nota al final Car"/>
    <w:next w:val="TextonotaalfinalCar"/>
    <w:autoRedefine w:val="0"/>
    <w:hidden w:val="0"/>
    <w:qFormat w:val="0"/>
    <w:rPr>
      <w:w w:val="100"/>
      <w:position w:val="-1"/>
      <w:effect w:val="none"/>
      <w:vertAlign w:val="baseline"/>
      <w:cs w:val="0"/>
      <w:em w:val="none"/>
      <w:lang w:val="ca-ES"/>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val="ca-ES"/>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val="ca-ES"/>
    </w:rPr>
  </w:style>
  <w:style w:type="character" w:styleId="Menciónsinresolver">
    <w:name w:val="Mención sin resolver"/>
    <w:next w:val="Menciónsinresolver"/>
    <w:autoRedefine w:val="0"/>
    <w:hidden w:val="0"/>
    <w:qFormat w:val="0"/>
    <w:rPr>
      <w:color w:val="605e5c"/>
      <w:w w:val="100"/>
      <w:position w:val="-1"/>
      <w:effect w:val="none"/>
      <w:shd w:color="auto" w:fill="e1dfdd" w:val="clear"/>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Notafinal">
    <w:name w:val="Nota final"/>
    <w:basedOn w:val="Normal"/>
    <w:next w:val="Notafinal"/>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0"/>
      <w:szCs w:val="20"/>
      <w:effect w:val="none"/>
      <w:vertAlign w:val="baseline"/>
      <w:cs w:val="0"/>
      <w:em w:val="none"/>
      <w:lang w:bidi="ar-SA" w:eastAsia="zh-CN" w:val="ca-ES"/>
    </w:rPr>
  </w:style>
  <w:style w:type="paragraph" w:styleId="Cabeceraypie">
    <w:name w:val="Cabecera y pie"/>
    <w:basedOn w:val="Normal"/>
    <w:next w:val="Cabeceraypie"/>
    <w:autoRedefine w:val="0"/>
    <w:hidden w:val="0"/>
    <w:qFormat w:val="0"/>
    <w:pPr>
      <w:widowControl w:val="1"/>
      <w:suppressLineNumbers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Cabecera">
    <w:name w:val="Cabecera"/>
    <w:basedOn w:val="Normal"/>
    <w:next w:val="Cabecera"/>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Piedepágina">
    <w:name w:val="Pie de página"/>
    <w:basedOn w:val="Normal"/>
    <w:next w:val="Piedepágina"/>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brM5r9pmgRvAB+w0S3GW6azD8A==">AMUW2mWuV1xfZeFqvGGUgp1mrFVbiiQNhjwa+7OxpLGJWm6ZIQmrJ7OZrxN1CDhtxQ8HmLGqUj6YSkVglMefNumDQHSV26caYtMWLZD7FIYU5HPkoHcurVYFxr6Uzn2u8muS5838YFKT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2015-05-06T09:44:00Z</dcterms:created>
  <dc:creator>u03429</dc:creator>
</cp:coreProperties>
</file>

<file path=docProps/custom.xml><?xml version="1.0" encoding="utf-8"?>
<Properties xmlns="http://schemas.openxmlformats.org/officeDocument/2006/custom-properties" xmlns:vt="http://schemas.openxmlformats.org/officeDocument/2006/docPropsVTypes"/>
</file>